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DDA15" w14:textId="24680B30" w:rsidR="007A5558" w:rsidRDefault="007A5558" w:rsidP="00A31B10">
      <w:pPr>
        <w:shd w:val="clear" w:color="auto" w:fill="FFFFFF"/>
        <w:spacing w:after="0" w:line="240" w:lineRule="auto"/>
        <w:rPr>
          <w:color w:val="050505"/>
          <w:sz w:val="23"/>
          <w:szCs w:val="23"/>
          <w:lang w:val="es"/>
        </w:rPr>
      </w:pPr>
      <w:r w:rsidRPr="007A5558">
        <w:rPr>
          <w:color w:val="050505"/>
          <w:sz w:val="23"/>
          <w:szCs w:val="23"/>
          <w:lang w:val="es"/>
        </w:rPr>
        <w:t xml:space="preserve">¡Hola a todos! </w:t>
      </w:r>
    </w:p>
    <w:p w14:paraId="4681F97E" w14:textId="77777777" w:rsidR="007A5558" w:rsidRPr="007A5558" w:rsidRDefault="007A5558" w:rsidP="00A31B10">
      <w:pPr>
        <w:shd w:val="clear" w:color="auto" w:fill="FFFFFF"/>
        <w:spacing w:after="0" w:line="240" w:lineRule="auto"/>
        <w:rPr>
          <w:rFonts w:ascii="inherit" w:eastAsia="Times New Roman" w:hAnsi="inherit" w:cs="Segoe UI Historic"/>
          <w:color w:val="050505"/>
          <w:sz w:val="23"/>
          <w:szCs w:val="23"/>
        </w:rPr>
      </w:pPr>
    </w:p>
    <w:p w14:paraId="13D44BD9" w14:textId="77777777" w:rsidR="007A5558" w:rsidRPr="007A5558" w:rsidRDefault="007A5558" w:rsidP="00A31B10">
      <w:pPr>
        <w:shd w:val="clear" w:color="auto" w:fill="FFFFFF"/>
        <w:spacing w:after="0" w:line="240" w:lineRule="auto"/>
        <w:rPr>
          <w:rFonts w:ascii="inherit" w:eastAsia="Times New Roman" w:hAnsi="inherit" w:cs="Segoe UI Historic"/>
          <w:color w:val="050505"/>
          <w:sz w:val="23"/>
          <w:szCs w:val="23"/>
        </w:rPr>
      </w:pPr>
      <w:r w:rsidRPr="007A5558">
        <w:rPr>
          <w:color w:val="050505"/>
          <w:sz w:val="23"/>
          <w:szCs w:val="23"/>
          <w:lang w:val="es"/>
        </w:rPr>
        <w:t xml:space="preserve">Queríamos compartir algunas preguntas frecuentes sobre la vacuna COVID que siguen llegando a las muchas personas con las que hablamos acerca de recibir la vacuna. Sacamos estas preguntas frecuentes y respuestas del sitio web (fuente) de los CDC y queríamos compartirlas con todo el mundo. También vamos a publicarlos en nuestra página web en un formulario de documento descargable tanto en inglés como en español. </w:t>
      </w:r>
    </w:p>
    <w:p w14:paraId="526E6CBE" w14:textId="77777777" w:rsidR="007A5558" w:rsidRPr="007A5558" w:rsidRDefault="007A5558" w:rsidP="00A31B10">
      <w:pPr>
        <w:shd w:val="clear" w:color="auto" w:fill="FFFFFF"/>
        <w:spacing w:after="0" w:line="240" w:lineRule="auto"/>
        <w:rPr>
          <w:rFonts w:ascii="inherit" w:eastAsia="Times New Roman" w:hAnsi="inherit" w:cs="Segoe UI Historic"/>
          <w:color w:val="050505"/>
          <w:sz w:val="23"/>
          <w:szCs w:val="23"/>
        </w:rPr>
      </w:pPr>
      <w:r w:rsidRPr="007A5558">
        <w:rPr>
          <w:color w:val="050505"/>
          <w:sz w:val="23"/>
          <w:szCs w:val="23"/>
          <w:lang w:val="es"/>
        </w:rPr>
        <w:t xml:space="preserve">Hay muchas preguntas frecuentes publicadas en el sitio web de los CDC: </w:t>
      </w:r>
      <w:hyperlink r:id="rId6" w:tgtFrame="_blank" w:history="1">
        <w:r w:rsidRPr="007A5558">
          <w:rPr>
            <w:color w:val="0000FF"/>
            <w:sz w:val="23"/>
            <w:szCs w:val="23"/>
            <w:u w:val="single"/>
            <w:bdr w:val="none" w:sz="0" w:space="0" w:color="auto" w:frame="1"/>
            <w:lang w:val="es"/>
          </w:rPr>
          <w:t>https://www.cdc.gov/coronavirus/2019-ncov/vaccines/faq.html</w:t>
        </w:r>
      </w:hyperlink>
    </w:p>
    <w:p w14:paraId="714E959A" w14:textId="77777777" w:rsidR="007A5558" w:rsidRPr="007A5558" w:rsidRDefault="007A5558" w:rsidP="00A31B10">
      <w:pPr>
        <w:shd w:val="clear" w:color="auto" w:fill="FFFFFF"/>
        <w:spacing w:after="0" w:line="240" w:lineRule="auto"/>
        <w:rPr>
          <w:rFonts w:ascii="inherit" w:eastAsia="Times New Roman" w:hAnsi="inherit" w:cs="Segoe UI Historic"/>
          <w:color w:val="050505"/>
          <w:sz w:val="23"/>
          <w:szCs w:val="23"/>
        </w:rPr>
      </w:pPr>
      <w:r w:rsidRPr="007A5558">
        <w:rPr>
          <w:color w:val="050505"/>
          <w:sz w:val="23"/>
          <w:szCs w:val="23"/>
          <w:lang w:val="es"/>
        </w:rPr>
        <w:t xml:space="preserve">que es de donde sacamos </w:t>
      </w:r>
      <w:proofErr w:type="gramStart"/>
      <w:r w:rsidRPr="007A5558">
        <w:rPr>
          <w:color w:val="050505"/>
          <w:sz w:val="23"/>
          <w:szCs w:val="23"/>
          <w:lang w:val="es"/>
        </w:rPr>
        <w:t>estos</w:t>
      </w:r>
      <w:proofErr w:type="gramEnd"/>
      <w:r w:rsidRPr="007A5558">
        <w:rPr>
          <w:color w:val="050505"/>
          <w:sz w:val="23"/>
          <w:szCs w:val="23"/>
          <w:lang w:val="es"/>
        </w:rPr>
        <w:t xml:space="preserve"> sin embargo, a menudo recibimos estas mismas preguntas, razón por la cual queríamos publicarlo. </w:t>
      </w:r>
    </w:p>
    <w:p w14:paraId="13A07348" w14:textId="77777777" w:rsidR="007A5558" w:rsidRDefault="007A5558" w:rsidP="00A31B10">
      <w:pPr>
        <w:shd w:val="clear" w:color="auto" w:fill="FFFFFF"/>
        <w:spacing w:after="0" w:line="240" w:lineRule="auto"/>
        <w:rPr>
          <w:color w:val="050505"/>
          <w:sz w:val="23"/>
          <w:szCs w:val="23"/>
          <w:lang w:val="es"/>
        </w:rPr>
      </w:pPr>
    </w:p>
    <w:p w14:paraId="6ECE3A51" w14:textId="314DE03E" w:rsidR="007A5558" w:rsidRPr="007A5558" w:rsidRDefault="007A5558" w:rsidP="00A31B10">
      <w:pPr>
        <w:shd w:val="clear" w:color="auto" w:fill="FFFFFF"/>
        <w:spacing w:after="0" w:line="240" w:lineRule="auto"/>
        <w:rPr>
          <w:rFonts w:ascii="inherit" w:eastAsia="Times New Roman" w:hAnsi="inherit" w:cs="Segoe UI Historic"/>
          <w:color w:val="050505"/>
          <w:sz w:val="23"/>
          <w:szCs w:val="23"/>
        </w:rPr>
      </w:pPr>
      <w:proofErr w:type="gramStart"/>
      <w:r w:rsidRPr="007A5558">
        <w:rPr>
          <w:color w:val="050505"/>
          <w:sz w:val="23"/>
          <w:szCs w:val="23"/>
          <w:lang w:val="es"/>
        </w:rPr>
        <w:t>Esperemos que esto ayude a responder algunas de sus preguntas!</w:t>
      </w:r>
      <w:proofErr w:type="gramEnd"/>
      <w:r w:rsidRPr="007A5558">
        <w:rPr>
          <w:color w:val="050505"/>
          <w:sz w:val="23"/>
          <w:szCs w:val="23"/>
          <w:lang w:val="es"/>
        </w:rPr>
        <w:t xml:space="preserve"> </w:t>
      </w:r>
    </w:p>
    <w:p w14:paraId="1C41D3D3" w14:textId="77777777" w:rsidR="007A5558" w:rsidRDefault="007A5558" w:rsidP="00A31B10">
      <w:pPr>
        <w:shd w:val="clear" w:color="auto" w:fill="FFFFFF"/>
        <w:spacing w:after="0" w:line="240" w:lineRule="auto"/>
        <w:rPr>
          <w:color w:val="050505"/>
          <w:sz w:val="23"/>
          <w:szCs w:val="23"/>
          <w:lang w:val="es"/>
        </w:rPr>
      </w:pPr>
    </w:p>
    <w:p w14:paraId="78A01B8D" w14:textId="0D7352F2" w:rsidR="007A5558" w:rsidRPr="007A5558" w:rsidRDefault="007A5558" w:rsidP="00A31B10">
      <w:pPr>
        <w:shd w:val="clear" w:color="auto" w:fill="FFFFFF"/>
        <w:spacing w:after="0" w:line="240" w:lineRule="auto"/>
        <w:rPr>
          <w:rFonts w:ascii="inherit" w:eastAsia="Times New Roman" w:hAnsi="inherit" w:cs="Segoe UI Historic"/>
          <w:color w:val="050505"/>
          <w:sz w:val="23"/>
          <w:szCs w:val="23"/>
        </w:rPr>
      </w:pPr>
      <w:r w:rsidRPr="007A5558">
        <w:rPr>
          <w:color w:val="050505"/>
          <w:sz w:val="23"/>
          <w:szCs w:val="23"/>
          <w:lang w:val="es"/>
        </w:rPr>
        <w:t xml:space="preserve">Preguntas frecuentes en torno a la vacuna COVID-19: </w:t>
      </w:r>
    </w:p>
    <w:p w14:paraId="2F00383B" w14:textId="77777777" w:rsidR="007A5558" w:rsidRDefault="007A5558" w:rsidP="005F364A">
      <w:pPr>
        <w:shd w:val="clear" w:color="auto" w:fill="FFFFFF"/>
        <w:spacing w:after="0" w:line="240" w:lineRule="auto"/>
        <w:outlineLvl w:val="1"/>
        <w:rPr>
          <w:b/>
          <w:bCs/>
          <w:color w:val="000000"/>
          <w:sz w:val="28"/>
          <w:szCs w:val="28"/>
          <w:lang w:val="es"/>
        </w:rPr>
      </w:pPr>
    </w:p>
    <w:p w14:paraId="1381E7D5" w14:textId="4D396C65" w:rsidR="005F364A" w:rsidRPr="005F364A" w:rsidRDefault="005F364A" w:rsidP="005F364A">
      <w:pPr>
        <w:shd w:val="clear" w:color="auto" w:fill="FFFFFF"/>
        <w:spacing w:after="0" w:line="240" w:lineRule="auto"/>
        <w:outlineLvl w:val="1"/>
        <w:rPr>
          <w:rFonts w:ascii="Segoe UI" w:eastAsia="Times New Roman" w:hAnsi="Segoe UI" w:cs="Segoe UI"/>
          <w:color w:val="000000"/>
          <w:sz w:val="28"/>
          <w:szCs w:val="28"/>
        </w:rPr>
      </w:pPr>
      <w:r w:rsidRPr="005F364A">
        <w:rPr>
          <w:b/>
          <w:bCs/>
          <w:color w:val="000000"/>
          <w:sz w:val="28"/>
          <w:szCs w:val="28"/>
          <w:lang w:val="es"/>
        </w:rPr>
        <w:t>¿Puede una vacuna COVID-19 enfermarme con COVID-19?</w:t>
      </w:r>
    </w:p>
    <w:p w14:paraId="79A782CF" w14:textId="77777777" w:rsidR="005F364A" w:rsidRPr="005F364A" w:rsidRDefault="005F364A" w:rsidP="005F364A">
      <w:pPr>
        <w:shd w:val="clear" w:color="auto" w:fill="FFFFFF"/>
        <w:spacing w:after="0" w:line="240" w:lineRule="auto"/>
        <w:rPr>
          <w:rFonts w:ascii="Segoe UI" w:eastAsia="Times New Roman" w:hAnsi="Segoe UI" w:cs="Segoe UI"/>
          <w:color w:val="000000"/>
        </w:rPr>
      </w:pPr>
    </w:p>
    <w:p w14:paraId="2A523464" w14:textId="77777777" w:rsidR="005F364A" w:rsidRPr="005F364A" w:rsidRDefault="005F364A" w:rsidP="005F364A">
      <w:pPr>
        <w:shd w:val="clear" w:color="auto" w:fill="FFFFFF"/>
        <w:spacing w:after="100" w:afterAutospacing="1" w:line="240" w:lineRule="auto"/>
        <w:rPr>
          <w:rFonts w:ascii="Segoe UI" w:eastAsia="Times New Roman" w:hAnsi="Segoe UI" w:cs="Segoe UI"/>
          <w:color w:val="000000"/>
        </w:rPr>
      </w:pPr>
      <w:r w:rsidRPr="005F364A">
        <w:rPr>
          <w:b/>
          <w:bCs/>
          <w:color w:val="000000"/>
          <w:lang w:val="es"/>
        </w:rPr>
        <w:t xml:space="preserve">No. Ninguna de las </w:t>
      </w:r>
      <w:hyperlink r:id="rId7" w:history="1">
        <w:r w:rsidRPr="005F364A">
          <w:rPr>
            <w:color w:val="075290"/>
            <w:u w:val="single"/>
            <w:lang w:val="es"/>
          </w:rPr>
          <w:t>vacunas COVID-19 autorizadas y recomendadas o las vacunas COVID-19 actualmente en desarrollo en los Estados Unidos</w:t>
        </w:r>
      </w:hyperlink>
      <w:r>
        <w:rPr>
          <w:lang w:val="es"/>
        </w:rPr>
        <w:t xml:space="preserve"> contienen el virus vivo que causa el</w:t>
      </w:r>
      <w:r w:rsidRPr="005F364A">
        <w:rPr>
          <w:color w:val="000000"/>
          <w:lang w:val="es"/>
        </w:rPr>
        <w:t xml:space="preserve">  COVID-19. Esto significa que una vacuna COVID-19 </w:t>
      </w:r>
      <w:r>
        <w:rPr>
          <w:lang w:val="es"/>
        </w:rPr>
        <w:t xml:space="preserve"> </w:t>
      </w:r>
      <w:r w:rsidRPr="005F364A">
        <w:rPr>
          <w:b/>
          <w:bCs/>
          <w:color w:val="000000"/>
          <w:lang w:val="es"/>
        </w:rPr>
        <w:t>no puede</w:t>
      </w:r>
      <w:r>
        <w:rPr>
          <w:lang w:val="es"/>
        </w:rPr>
        <w:t xml:space="preserve"> </w:t>
      </w:r>
      <w:r w:rsidRPr="005F364A">
        <w:rPr>
          <w:color w:val="000000"/>
          <w:lang w:val="es"/>
        </w:rPr>
        <w:t xml:space="preserve"> enfermarte con COVID-19.</w:t>
      </w:r>
    </w:p>
    <w:p w14:paraId="2EB0971A" w14:textId="77777777" w:rsidR="005F364A" w:rsidRPr="005F364A" w:rsidRDefault="005F364A" w:rsidP="005F364A">
      <w:pPr>
        <w:shd w:val="clear" w:color="auto" w:fill="FFFFFF"/>
        <w:spacing w:after="100" w:afterAutospacing="1" w:line="240" w:lineRule="auto"/>
        <w:rPr>
          <w:rFonts w:ascii="Segoe UI" w:eastAsia="Times New Roman" w:hAnsi="Segoe UI" w:cs="Segoe UI"/>
          <w:color w:val="000000"/>
        </w:rPr>
      </w:pPr>
      <w:r w:rsidRPr="005F364A">
        <w:rPr>
          <w:color w:val="000000"/>
          <w:lang w:val="es"/>
        </w:rPr>
        <w:t xml:space="preserve">Hay varios tipos diferentes de vacunas en desarrollo. Todos ellos enseñan a nuestros sistemas inmunitarios cómo reconocer y combatir el virus que causa covid-19. A veces, este proceso puede causar síntomas, como fiebre. Estos síntomas son normales y son una señal de que el cuerpo está construyendo protección contra el virus que causa COVID-19. Obtenga más información sobre </w:t>
      </w:r>
      <w:hyperlink r:id="rId8" w:history="1">
        <w:r w:rsidRPr="005F364A">
          <w:rPr>
            <w:color w:val="075290"/>
            <w:u w:val="single"/>
            <w:lang w:val="es"/>
          </w:rPr>
          <w:t>cómo funcionan las vacunas COVID-19.</w:t>
        </w:r>
      </w:hyperlink>
    </w:p>
    <w:p w14:paraId="47A191D1" w14:textId="77777777" w:rsidR="005F364A" w:rsidRPr="005F364A" w:rsidRDefault="005F364A" w:rsidP="005F364A">
      <w:pPr>
        <w:shd w:val="clear" w:color="auto" w:fill="FFFFFF"/>
        <w:spacing w:after="100" w:afterAutospacing="1" w:line="240" w:lineRule="auto"/>
        <w:rPr>
          <w:rFonts w:ascii="Segoe UI" w:eastAsia="Times New Roman" w:hAnsi="Segoe UI" w:cs="Segoe UI"/>
          <w:color w:val="000000"/>
        </w:rPr>
      </w:pPr>
      <w:r w:rsidRPr="005F364A">
        <w:rPr>
          <w:color w:val="000000"/>
          <w:lang w:val="es"/>
        </w:rPr>
        <w:t>Por lo general, el cuerpo tarda unas semanas en crear inmunidad (protección contra el virus que causa COVID-19) después de la vacunación. Eso significa que es posible que una persona pueda estar infectada con el virus que causa covid-19 justo antes o justo después de la vacunación y todavía enfermarse. Esto se debe a que la vacuna no ha tenido suficiente tiempo para proporcionar protección.</w:t>
      </w:r>
    </w:p>
    <w:p w14:paraId="1C63E2CF" w14:textId="77777777" w:rsidR="005F364A" w:rsidRPr="005F364A" w:rsidRDefault="005F364A" w:rsidP="005F364A">
      <w:pPr>
        <w:shd w:val="clear" w:color="auto" w:fill="FFFFFF"/>
        <w:spacing w:after="0" w:line="240" w:lineRule="auto"/>
        <w:outlineLvl w:val="1"/>
        <w:rPr>
          <w:rFonts w:ascii="Segoe UI" w:eastAsia="Times New Roman" w:hAnsi="Segoe UI" w:cs="Segoe UI"/>
          <w:color w:val="000000"/>
          <w:sz w:val="28"/>
          <w:szCs w:val="28"/>
        </w:rPr>
      </w:pPr>
      <w:r w:rsidRPr="005F364A">
        <w:rPr>
          <w:b/>
          <w:bCs/>
          <w:color w:val="000000"/>
          <w:sz w:val="28"/>
          <w:szCs w:val="28"/>
          <w:lang w:val="es"/>
        </w:rPr>
        <w:t>¿Tengo que pagar la vacuna COVID-19?</w:t>
      </w:r>
    </w:p>
    <w:p w14:paraId="3F00D78C" w14:textId="77777777" w:rsidR="005F364A" w:rsidRPr="005F364A" w:rsidRDefault="005F364A" w:rsidP="005F364A">
      <w:pPr>
        <w:shd w:val="clear" w:color="auto" w:fill="FFFFFF"/>
        <w:spacing w:after="0" w:line="240" w:lineRule="auto"/>
        <w:outlineLvl w:val="1"/>
        <w:rPr>
          <w:rFonts w:ascii="Segoe UI" w:eastAsia="Times New Roman" w:hAnsi="Segoe UI" w:cs="Segoe UI"/>
          <w:b/>
          <w:bCs/>
          <w:color w:val="000000"/>
        </w:rPr>
      </w:pPr>
    </w:p>
    <w:p w14:paraId="1E59E01E" w14:textId="77777777" w:rsidR="005F364A" w:rsidRPr="005F364A" w:rsidRDefault="005F364A" w:rsidP="005F364A">
      <w:pPr>
        <w:shd w:val="clear" w:color="auto" w:fill="FFFFFF"/>
        <w:spacing w:after="0" w:line="240" w:lineRule="auto"/>
        <w:outlineLvl w:val="1"/>
        <w:rPr>
          <w:rFonts w:ascii="Segoe UI" w:eastAsia="Times New Roman" w:hAnsi="Segoe UI" w:cs="Segoe UI"/>
          <w:color w:val="000000"/>
          <w:sz w:val="28"/>
          <w:szCs w:val="28"/>
        </w:rPr>
      </w:pPr>
      <w:r w:rsidRPr="005F364A">
        <w:rPr>
          <w:color w:val="000000"/>
          <w:lang w:val="es"/>
        </w:rPr>
        <w:t>No. El gobierno federal está proporcionando la vacuna de forma gratuita a todas las personas que viven en los Estados Unidos, independientemente de su estatus migratorio o de seguro médico.</w:t>
      </w:r>
    </w:p>
    <w:p w14:paraId="78F79299" w14:textId="77777777" w:rsidR="005F364A" w:rsidRPr="005F364A" w:rsidRDefault="005F364A" w:rsidP="005F364A">
      <w:pPr>
        <w:shd w:val="clear" w:color="auto" w:fill="FFFFFF"/>
        <w:spacing w:after="100" w:afterAutospacing="1" w:line="240" w:lineRule="auto"/>
        <w:rPr>
          <w:rFonts w:ascii="Segoe UI" w:eastAsia="Times New Roman" w:hAnsi="Segoe UI" w:cs="Segoe UI"/>
          <w:color w:val="000000"/>
        </w:rPr>
      </w:pPr>
      <w:r w:rsidRPr="005F364A">
        <w:rPr>
          <w:color w:val="000000"/>
          <w:lang w:val="es"/>
        </w:rPr>
        <w:t xml:space="preserve">Los proveedores de vacunación COVID-19 </w:t>
      </w:r>
      <w:r w:rsidRPr="005F364A">
        <w:rPr>
          <w:b/>
          <w:bCs/>
          <w:color w:val="000000"/>
          <w:lang w:val="es"/>
        </w:rPr>
        <w:t>no pueden:</w:t>
      </w:r>
    </w:p>
    <w:p w14:paraId="4CBFDE29" w14:textId="77777777" w:rsidR="005F364A" w:rsidRPr="005F364A" w:rsidRDefault="005F364A" w:rsidP="005F364A">
      <w:pPr>
        <w:numPr>
          <w:ilvl w:val="0"/>
          <w:numId w:val="1"/>
        </w:numPr>
        <w:shd w:val="clear" w:color="auto" w:fill="FFFFFF"/>
        <w:spacing w:before="100" w:beforeAutospacing="1" w:after="100" w:afterAutospacing="1" w:line="240" w:lineRule="auto"/>
        <w:ind w:left="945" w:right="225"/>
        <w:rPr>
          <w:rFonts w:ascii="Segoe UI" w:eastAsia="Times New Roman" w:hAnsi="Segoe UI" w:cs="Segoe UI"/>
          <w:color w:val="000000"/>
        </w:rPr>
      </w:pPr>
      <w:r w:rsidRPr="005F364A">
        <w:rPr>
          <w:color w:val="000000"/>
          <w:lang w:val="es"/>
        </w:rPr>
        <w:t>Cobrarle por la vacuna</w:t>
      </w:r>
    </w:p>
    <w:p w14:paraId="77BA97FE" w14:textId="77777777" w:rsidR="005F364A" w:rsidRPr="005F364A" w:rsidRDefault="005F364A" w:rsidP="005F364A">
      <w:pPr>
        <w:numPr>
          <w:ilvl w:val="0"/>
          <w:numId w:val="1"/>
        </w:numPr>
        <w:shd w:val="clear" w:color="auto" w:fill="FFFFFF"/>
        <w:spacing w:before="100" w:beforeAutospacing="1" w:after="100" w:afterAutospacing="1" w:line="240" w:lineRule="auto"/>
        <w:ind w:left="945" w:right="225"/>
        <w:rPr>
          <w:rFonts w:ascii="Segoe UI" w:eastAsia="Times New Roman" w:hAnsi="Segoe UI" w:cs="Segoe UI"/>
          <w:color w:val="000000"/>
        </w:rPr>
      </w:pPr>
      <w:r w:rsidRPr="005F364A">
        <w:rPr>
          <w:color w:val="000000"/>
          <w:lang w:val="es"/>
        </w:rPr>
        <w:t>Cobrarle directamente por cualquier cargo administrativo, copago o coseguro</w:t>
      </w:r>
    </w:p>
    <w:p w14:paraId="4C65E7F4" w14:textId="77777777" w:rsidR="005F364A" w:rsidRPr="005F364A" w:rsidRDefault="005F364A" w:rsidP="005F364A">
      <w:pPr>
        <w:numPr>
          <w:ilvl w:val="0"/>
          <w:numId w:val="1"/>
        </w:numPr>
        <w:shd w:val="clear" w:color="auto" w:fill="FFFFFF"/>
        <w:spacing w:before="100" w:beforeAutospacing="1" w:after="100" w:afterAutospacing="1" w:line="240" w:lineRule="auto"/>
        <w:ind w:left="945" w:right="225"/>
        <w:rPr>
          <w:rFonts w:ascii="Segoe UI" w:eastAsia="Times New Roman" w:hAnsi="Segoe UI" w:cs="Segoe UI"/>
          <w:color w:val="000000"/>
        </w:rPr>
      </w:pPr>
      <w:r w:rsidRPr="005F364A">
        <w:rPr>
          <w:color w:val="000000"/>
          <w:lang w:val="es"/>
        </w:rPr>
        <w:t>Negar la vacunación a cualquier persona que no tenga cobertura de seguro médico, no esté asegurada o esté fuera de la red</w:t>
      </w:r>
    </w:p>
    <w:p w14:paraId="7C805F11" w14:textId="77777777" w:rsidR="005F364A" w:rsidRPr="005F364A" w:rsidRDefault="005F364A" w:rsidP="005F364A">
      <w:pPr>
        <w:numPr>
          <w:ilvl w:val="0"/>
          <w:numId w:val="1"/>
        </w:numPr>
        <w:shd w:val="clear" w:color="auto" w:fill="FFFFFF"/>
        <w:spacing w:before="100" w:beforeAutospacing="1" w:after="100" w:afterAutospacing="1" w:line="240" w:lineRule="auto"/>
        <w:ind w:left="945" w:right="225"/>
        <w:rPr>
          <w:rFonts w:ascii="Segoe UI" w:eastAsia="Times New Roman" w:hAnsi="Segoe UI" w:cs="Segoe UI"/>
          <w:color w:val="000000"/>
        </w:rPr>
      </w:pPr>
      <w:r w:rsidRPr="005F364A">
        <w:rPr>
          <w:color w:val="000000"/>
          <w:lang w:val="es"/>
        </w:rPr>
        <w:t>Cobrar una visita a la oficina u otra tarifa al destinatario si el único servicio prestado es una vacuna COVID-19</w:t>
      </w:r>
    </w:p>
    <w:p w14:paraId="63CC10CD" w14:textId="77777777" w:rsidR="005F364A" w:rsidRPr="005F364A" w:rsidRDefault="005F364A" w:rsidP="005F364A">
      <w:pPr>
        <w:numPr>
          <w:ilvl w:val="0"/>
          <w:numId w:val="1"/>
        </w:numPr>
        <w:shd w:val="clear" w:color="auto" w:fill="FFFFFF"/>
        <w:spacing w:before="100" w:beforeAutospacing="1" w:after="100" w:afterAutospacing="1" w:line="240" w:lineRule="auto"/>
        <w:ind w:left="945" w:right="225"/>
        <w:rPr>
          <w:rFonts w:ascii="Segoe UI" w:eastAsia="Times New Roman" w:hAnsi="Segoe UI" w:cs="Segoe UI"/>
          <w:color w:val="000000"/>
        </w:rPr>
      </w:pPr>
      <w:r w:rsidRPr="005F364A">
        <w:rPr>
          <w:color w:val="000000"/>
          <w:lang w:val="es"/>
        </w:rPr>
        <w:lastRenderedPageBreak/>
        <w:t>Requerir servicios adicionales para que una persona reciba una vacuna COVID-19; sin embargo, se pueden proporcionar servicios de salud adicionales al mismo tiempo y facturarse según corresponda</w:t>
      </w:r>
    </w:p>
    <w:p w14:paraId="26AD6B9B" w14:textId="77777777" w:rsidR="005F364A" w:rsidRPr="005F364A" w:rsidRDefault="005F364A" w:rsidP="005F364A">
      <w:pPr>
        <w:shd w:val="clear" w:color="auto" w:fill="FFFFFF"/>
        <w:spacing w:after="100" w:afterAutospacing="1" w:line="240" w:lineRule="auto"/>
        <w:rPr>
          <w:rFonts w:ascii="Segoe UI" w:eastAsia="Times New Roman" w:hAnsi="Segoe UI" w:cs="Segoe UI"/>
          <w:color w:val="000000"/>
        </w:rPr>
      </w:pPr>
      <w:r w:rsidRPr="005F364A">
        <w:rPr>
          <w:color w:val="000000"/>
          <w:lang w:val="es"/>
        </w:rPr>
        <w:t xml:space="preserve">Los proveedores de vacunación COVID-19 </w:t>
      </w:r>
      <w:r w:rsidRPr="005F364A">
        <w:rPr>
          <w:b/>
          <w:bCs/>
          <w:color w:val="000000"/>
          <w:lang w:val="es"/>
        </w:rPr>
        <w:t>pueden:</w:t>
      </w:r>
    </w:p>
    <w:p w14:paraId="6605D8B2" w14:textId="77777777" w:rsidR="005F364A" w:rsidRPr="005F364A" w:rsidRDefault="005F364A" w:rsidP="005F364A">
      <w:pPr>
        <w:numPr>
          <w:ilvl w:val="0"/>
          <w:numId w:val="2"/>
        </w:numPr>
        <w:shd w:val="clear" w:color="auto" w:fill="FFFFFF"/>
        <w:spacing w:before="100" w:beforeAutospacing="1" w:after="100" w:afterAutospacing="1" w:line="240" w:lineRule="auto"/>
        <w:ind w:left="945" w:right="225"/>
        <w:rPr>
          <w:rFonts w:ascii="Segoe UI" w:eastAsia="Times New Roman" w:hAnsi="Segoe UI" w:cs="Segoe UI"/>
          <w:color w:val="000000"/>
        </w:rPr>
      </w:pPr>
      <w:r w:rsidRPr="005F364A">
        <w:rPr>
          <w:color w:val="000000"/>
          <w:lang w:val="es"/>
        </w:rPr>
        <w:t>Busque el reembolso apropiado del plan o programa del receptor (por ejemplo, seguro médico privado, Medicare, Medicaid) por una tarifa de administración de vacunas</w:t>
      </w:r>
    </w:p>
    <w:p w14:paraId="09571822" w14:textId="77777777" w:rsidR="005F364A" w:rsidRPr="005F364A" w:rsidRDefault="005F364A" w:rsidP="005F364A">
      <w:pPr>
        <w:numPr>
          <w:ilvl w:val="1"/>
          <w:numId w:val="2"/>
        </w:numPr>
        <w:shd w:val="clear" w:color="auto" w:fill="FFFFFF"/>
        <w:spacing w:before="100" w:beforeAutospacing="1" w:after="100" w:afterAutospacing="1" w:line="240" w:lineRule="auto"/>
        <w:ind w:left="1665" w:right="225"/>
        <w:rPr>
          <w:rFonts w:ascii="Segoe UI" w:eastAsia="Times New Roman" w:hAnsi="Segoe UI" w:cs="Segoe UI"/>
          <w:color w:val="000000"/>
        </w:rPr>
      </w:pPr>
      <w:r w:rsidRPr="005F364A">
        <w:rPr>
          <w:color w:val="000000"/>
          <w:lang w:val="es"/>
        </w:rPr>
        <w:t xml:space="preserve">Sin embargo, los proveedores </w:t>
      </w:r>
      <w:r w:rsidRPr="005F364A">
        <w:rPr>
          <w:b/>
          <w:bCs/>
          <w:color w:val="000000"/>
          <w:lang w:val="es"/>
        </w:rPr>
        <w:t>no pueden</w:t>
      </w:r>
      <w:r>
        <w:rPr>
          <w:lang w:val="es"/>
        </w:rPr>
        <w:t xml:space="preserve"> </w:t>
      </w:r>
      <w:r w:rsidRPr="005F364A">
        <w:rPr>
          <w:color w:val="000000"/>
          <w:lang w:val="es"/>
        </w:rPr>
        <w:t xml:space="preserve"> cobrar al receptor de la vacuna el saldo de la factura</w:t>
      </w:r>
    </w:p>
    <w:p w14:paraId="6D45804E" w14:textId="77777777" w:rsidR="005F364A" w:rsidRPr="005F364A" w:rsidRDefault="005F364A" w:rsidP="005F364A">
      <w:pPr>
        <w:numPr>
          <w:ilvl w:val="0"/>
          <w:numId w:val="2"/>
        </w:numPr>
        <w:shd w:val="clear" w:color="auto" w:fill="FFFFFF"/>
        <w:spacing w:beforeAutospacing="1" w:after="0" w:afterAutospacing="1" w:line="240" w:lineRule="auto"/>
        <w:ind w:left="945" w:right="225"/>
        <w:rPr>
          <w:rFonts w:ascii="Segoe UI" w:eastAsia="Times New Roman" w:hAnsi="Segoe UI" w:cs="Segoe UI"/>
          <w:color w:val="000000"/>
        </w:rPr>
      </w:pPr>
      <w:r w:rsidRPr="005F364A">
        <w:rPr>
          <w:color w:val="000000"/>
          <w:lang w:val="es"/>
        </w:rPr>
        <w:t xml:space="preserve">Solicitar el reembolso de los beneficiarios de vacunas no aseguradas </w:t>
      </w:r>
      <w:proofErr w:type="spellStart"/>
      <w:r w:rsidRPr="005F364A">
        <w:rPr>
          <w:color w:val="000000"/>
          <w:lang w:val="es"/>
        </w:rPr>
        <w:t>del</w:t>
      </w:r>
      <w:hyperlink r:id="rId9" w:history="1">
        <w:r w:rsidRPr="005F364A">
          <w:rPr>
            <w:color w:val="075290"/>
            <w:u w:val="single"/>
            <w:lang w:val="es"/>
          </w:rPr>
          <w:t>icono</w:t>
        </w:r>
        <w:proofErr w:type="spellEnd"/>
        <w:r w:rsidRPr="005F364A">
          <w:rPr>
            <w:color w:val="075290"/>
            <w:u w:val="single"/>
            <w:lang w:val="es"/>
          </w:rPr>
          <w:t xml:space="preserve"> externo</w:t>
        </w:r>
      </w:hyperlink>
      <w:r>
        <w:rPr>
          <w:lang w:val="es"/>
        </w:rPr>
        <w:t xml:space="preserve"> </w:t>
      </w:r>
      <w:hyperlink r:id="rId10" w:history="1">
        <w:r w:rsidRPr="005F364A">
          <w:rPr>
            <w:color w:val="075290"/>
            <w:u w:val="single"/>
            <w:lang w:val="es"/>
          </w:rPr>
          <w:t>del Programa COVID-19 Sin seguro de</w:t>
        </w:r>
      </w:hyperlink>
      <w:r>
        <w:rPr>
          <w:lang w:val="es"/>
        </w:rPr>
        <w:t>la Administración de Recursos y Servicios de Salud</w:t>
      </w:r>
    </w:p>
    <w:p w14:paraId="3FC4DE4E" w14:textId="77777777" w:rsidR="00966EAA" w:rsidRDefault="00966EAA" w:rsidP="005F364A">
      <w:pPr>
        <w:shd w:val="clear" w:color="auto" w:fill="FFFFFF"/>
        <w:spacing w:after="0" w:line="240" w:lineRule="auto"/>
        <w:outlineLvl w:val="1"/>
        <w:rPr>
          <w:b/>
          <w:bCs/>
          <w:color w:val="000000"/>
          <w:sz w:val="28"/>
          <w:szCs w:val="28"/>
          <w:lang w:val="es"/>
        </w:rPr>
      </w:pPr>
    </w:p>
    <w:p w14:paraId="224587C8" w14:textId="77777777" w:rsidR="00966EAA" w:rsidRDefault="00966EAA" w:rsidP="005F364A">
      <w:pPr>
        <w:shd w:val="clear" w:color="auto" w:fill="FFFFFF"/>
        <w:spacing w:after="0" w:line="240" w:lineRule="auto"/>
        <w:outlineLvl w:val="1"/>
        <w:rPr>
          <w:b/>
          <w:bCs/>
          <w:color w:val="000000"/>
          <w:sz w:val="28"/>
          <w:szCs w:val="28"/>
          <w:lang w:val="es"/>
        </w:rPr>
      </w:pPr>
    </w:p>
    <w:p w14:paraId="47E0480E" w14:textId="77777777" w:rsidR="00966EAA" w:rsidRDefault="00966EAA" w:rsidP="005F364A">
      <w:pPr>
        <w:shd w:val="clear" w:color="auto" w:fill="FFFFFF"/>
        <w:spacing w:after="0" w:line="240" w:lineRule="auto"/>
        <w:outlineLvl w:val="1"/>
        <w:rPr>
          <w:b/>
          <w:bCs/>
          <w:color w:val="000000"/>
          <w:sz w:val="28"/>
          <w:szCs w:val="28"/>
          <w:lang w:val="es"/>
        </w:rPr>
      </w:pPr>
    </w:p>
    <w:p w14:paraId="1E5813C5" w14:textId="6076C7EA" w:rsidR="005F364A" w:rsidRPr="005F364A" w:rsidRDefault="005F364A" w:rsidP="005F364A">
      <w:pPr>
        <w:shd w:val="clear" w:color="auto" w:fill="FFFFFF"/>
        <w:spacing w:after="0" w:line="240" w:lineRule="auto"/>
        <w:outlineLvl w:val="1"/>
        <w:rPr>
          <w:rFonts w:ascii="Segoe UI" w:eastAsia="Times New Roman" w:hAnsi="Segoe UI" w:cs="Segoe UI"/>
          <w:color w:val="000000"/>
          <w:sz w:val="28"/>
          <w:szCs w:val="28"/>
        </w:rPr>
      </w:pPr>
      <w:r w:rsidRPr="005F364A">
        <w:rPr>
          <w:b/>
          <w:bCs/>
          <w:color w:val="000000"/>
          <w:sz w:val="28"/>
          <w:szCs w:val="28"/>
          <w:lang w:val="es"/>
        </w:rPr>
        <w:t>Después de recibir una vacuna COVID-19, ¿daré positivo para COVID-19 en una prueba viral?</w:t>
      </w:r>
    </w:p>
    <w:p w14:paraId="33FB218B" w14:textId="77777777" w:rsidR="005F364A" w:rsidRPr="005F364A" w:rsidRDefault="005F364A" w:rsidP="005F364A">
      <w:pPr>
        <w:shd w:val="clear" w:color="auto" w:fill="FFFFFF"/>
        <w:spacing w:after="0" w:line="240" w:lineRule="auto"/>
        <w:rPr>
          <w:rFonts w:ascii="Segoe UI" w:eastAsia="Times New Roman" w:hAnsi="Segoe UI" w:cs="Segoe UI"/>
          <w:color w:val="000000"/>
        </w:rPr>
      </w:pPr>
    </w:p>
    <w:p w14:paraId="44429515" w14:textId="77777777" w:rsidR="005F364A" w:rsidRPr="005F364A" w:rsidRDefault="005F364A" w:rsidP="005F364A">
      <w:pPr>
        <w:shd w:val="clear" w:color="auto" w:fill="FFFFFF"/>
        <w:spacing w:after="100" w:afterAutospacing="1" w:line="240" w:lineRule="auto"/>
        <w:rPr>
          <w:rFonts w:ascii="Segoe UI" w:eastAsia="Times New Roman" w:hAnsi="Segoe UI" w:cs="Segoe UI"/>
          <w:color w:val="000000"/>
        </w:rPr>
      </w:pPr>
      <w:r w:rsidRPr="005F364A">
        <w:rPr>
          <w:b/>
          <w:bCs/>
          <w:color w:val="000000"/>
          <w:lang w:val="es"/>
        </w:rPr>
        <w:t>No.</w:t>
      </w:r>
      <w:r w:rsidRPr="005F364A">
        <w:rPr>
          <w:color w:val="000000"/>
          <w:lang w:val="es"/>
        </w:rPr>
        <w:t xml:space="preserve"> Ni las vacunas recientemente autorizadas y recomendadas ni las otras vacunas COVID-19 actualmente en ensayos clínicos en los Estados Unidos pueden hacer que usted den positivo en </w:t>
      </w:r>
      <w:r>
        <w:rPr>
          <w:lang w:val="es"/>
        </w:rPr>
        <w:t xml:space="preserve">pruebas </w:t>
      </w:r>
      <w:hyperlink r:id="rId11" w:history="1">
        <w:r w:rsidRPr="005F364A">
          <w:rPr>
            <w:color w:val="075290"/>
            <w:u w:val="single"/>
            <w:lang w:val="es"/>
          </w:rPr>
          <w:t>virales,</w:t>
        </w:r>
      </w:hyperlink>
      <w:r w:rsidRPr="005F364A">
        <w:rPr>
          <w:color w:val="000000"/>
          <w:lang w:val="es"/>
        </w:rPr>
        <w:t xml:space="preserve">que se utilizan para ver si tiene una </w:t>
      </w:r>
      <w:r>
        <w:rPr>
          <w:lang w:val="es"/>
        </w:rPr>
        <w:t xml:space="preserve">infección </w:t>
      </w:r>
      <w:r w:rsidRPr="005F364A">
        <w:rPr>
          <w:b/>
          <w:bCs/>
          <w:color w:val="000000"/>
          <w:lang w:val="es"/>
        </w:rPr>
        <w:t>actual.</w:t>
      </w:r>
    </w:p>
    <w:p w14:paraId="495E1A53" w14:textId="77777777" w:rsidR="005F364A" w:rsidRPr="005F364A" w:rsidRDefault="005F364A" w:rsidP="005F364A">
      <w:pPr>
        <w:shd w:val="clear" w:color="auto" w:fill="FFFFFF"/>
        <w:spacing w:after="100" w:afterAutospacing="1" w:line="240" w:lineRule="auto"/>
        <w:rPr>
          <w:rFonts w:ascii="Segoe UI" w:eastAsia="Times New Roman" w:hAnsi="Segoe UI" w:cs="Segoe UI"/>
          <w:color w:val="000000"/>
        </w:rPr>
      </w:pPr>
      <w:r w:rsidRPr="005F364A">
        <w:rPr>
          <w:color w:val="000000"/>
          <w:lang w:val="es"/>
        </w:rPr>
        <w:t xml:space="preserve">Si el cuerpo desarrolla una respuesta inmune (el objetivo de la vacunación), existe la posibilidad de que puedas dar positivo en algunas </w:t>
      </w:r>
      <w:hyperlink r:id="rId12" w:history="1">
        <w:r w:rsidRPr="005F364A">
          <w:rPr>
            <w:color w:val="075290"/>
            <w:u w:val="single"/>
            <w:lang w:val="es"/>
          </w:rPr>
          <w:t>pruebas de anticuerpos.</w:t>
        </w:r>
      </w:hyperlink>
      <w:r w:rsidRPr="005F364A">
        <w:rPr>
          <w:color w:val="000000"/>
          <w:lang w:val="es"/>
        </w:rPr>
        <w:t xml:space="preserve"> Las pruebas de anticuerpos indican que tuviste una </w:t>
      </w:r>
      <w:r>
        <w:rPr>
          <w:lang w:val="es"/>
        </w:rPr>
        <w:t xml:space="preserve">infección </w:t>
      </w:r>
      <w:r w:rsidRPr="005F364A">
        <w:rPr>
          <w:b/>
          <w:bCs/>
          <w:color w:val="000000"/>
          <w:lang w:val="es"/>
        </w:rPr>
        <w:t>anterior</w:t>
      </w:r>
      <w:r>
        <w:rPr>
          <w:lang w:val="es"/>
        </w:rPr>
        <w:t xml:space="preserve"> y que es posible que tengas algún nivel de protección contra</w:t>
      </w:r>
      <w:r w:rsidRPr="005F364A">
        <w:rPr>
          <w:color w:val="000000"/>
          <w:lang w:val="es"/>
        </w:rPr>
        <w:t xml:space="preserve"> el virus. Actualmente, los expertos están estudiando cómo la vacunación covid-19 puede afectar los resultados de las pruebas de anticuerpos.</w:t>
      </w:r>
    </w:p>
    <w:p w14:paraId="3A24B7DF" w14:textId="77777777" w:rsidR="005F364A" w:rsidRPr="005F364A" w:rsidRDefault="005F364A" w:rsidP="005F364A">
      <w:pPr>
        <w:shd w:val="clear" w:color="auto" w:fill="FFFFFF"/>
        <w:spacing w:after="0" w:line="240" w:lineRule="auto"/>
        <w:outlineLvl w:val="1"/>
        <w:rPr>
          <w:rFonts w:ascii="Segoe UI" w:eastAsia="Times New Roman" w:hAnsi="Segoe UI" w:cs="Segoe UI"/>
          <w:color w:val="000000"/>
          <w:sz w:val="28"/>
          <w:szCs w:val="28"/>
        </w:rPr>
      </w:pPr>
      <w:r w:rsidRPr="005F364A">
        <w:rPr>
          <w:b/>
          <w:bCs/>
          <w:color w:val="000000"/>
          <w:sz w:val="28"/>
          <w:szCs w:val="28"/>
          <w:lang w:val="es"/>
        </w:rPr>
        <w:t>¿Me protegerá una vacuna COVID-19 de enfermarme con COVID-19?</w:t>
      </w:r>
    </w:p>
    <w:p w14:paraId="2DAEB80F" w14:textId="77777777" w:rsidR="005F364A" w:rsidRPr="005F364A" w:rsidRDefault="005F364A" w:rsidP="005F364A">
      <w:pPr>
        <w:shd w:val="clear" w:color="auto" w:fill="FFFFFF"/>
        <w:spacing w:after="0" w:line="240" w:lineRule="auto"/>
        <w:rPr>
          <w:rFonts w:ascii="Segoe UI" w:eastAsia="Times New Roman" w:hAnsi="Segoe UI" w:cs="Segoe UI"/>
          <w:color w:val="000000"/>
        </w:rPr>
      </w:pPr>
    </w:p>
    <w:p w14:paraId="22D7ED52" w14:textId="77777777" w:rsidR="005F364A" w:rsidRPr="005F364A" w:rsidRDefault="005F364A" w:rsidP="005F364A">
      <w:pPr>
        <w:shd w:val="clear" w:color="auto" w:fill="FFFFFF"/>
        <w:spacing w:after="100" w:afterAutospacing="1" w:line="240" w:lineRule="auto"/>
        <w:rPr>
          <w:rFonts w:ascii="Segoe UI" w:eastAsia="Times New Roman" w:hAnsi="Segoe UI" w:cs="Segoe UI"/>
          <w:color w:val="000000"/>
        </w:rPr>
      </w:pPr>
      <w:r w:rsidRPr="005F364A">
        <w:rPr>
          <w:b/>
          <w:bCs/>
          <w:color w:val="000000"/>
          <w:lang w:val="es"/>
        </w:rPr>
        <w:t xml:space="preserve">Sí. </w:t>
      </w:r>
      <w:r w:rsidRPr="005F364A">
        <w:rPr>
          <w:color w:val="000000"/>
          <w:lang w:val="es"/>
        </w:rPr>
        <w:t>La vacunación COVID-19 funciona enseñando a su sistema inmunitario cómo reconocer y combatir el virus que causa covid-19, y esto le protege de enfermarse con COVID-19.</w:t>
      </w:r>
    </w:p>
    <w:p w14:paraId="50B81C69" w14:textId="77777777" w:rsidR="005F364A" w:rsidRPr="005F364A" w:rsidRDefault="005F364A" w:rsidP="005F364A">
      <w:pPr>
        <w:shd w:val="clear" w:color="auto" w:fill="FFFFFF"/>
        <w:spacing w:after="100" w:afterAutospacing="1" w:line="240" w:lineRule="auto"/>
        <w:rPr>
          <w:rFonts w:ascii="Segoe UI" w:eastAsia="Times New Roman" w:hAnsi="Segoe UI" w:cs="Segoe UI"/>
          <w:color w:val="000000"/>
        </w:rPr>
      </w:pPr>
      <w:r w:rsidRPr="005F364A">
        <w:rPr>
          <w:color w:val="000000"/>
          <w:lang w:val="es"/>
        </w:rPr>
        <w:t xml:space="preserve">Estar protegidos de enfermarse es importante porque a pesar de que muchas personas con COVID-19 sólo tienen una enfermedad leve, otras pueden contraer una </w:t>
      </w:r>
      <w:hyperlink r:id="rId13" w:history="1">
        <w:r w:rsidRPr="005F364A">
          <w:rPr>
            <w:color w:val="075290"/>
            <w:u w:val="single"/>
            <w:lang w:val="es"/>
          </w:rPr>
          <w:t>enfermedad grave,</w:t>
        </w:r>
      </w:hyperlink>
      <w:r w:rsidRPr="005F364A">
        <w:rPr>
          <w:color w:val="000000"/>
          <w:lang w:val="es"/>
        </w:rPr>
        <w:t xml:space="preserve">tienen </w:t>
      </w:r>
      <w:r>
        <w:rPr>
          <w:lang w:val="es"/>
        </w:rPr>
        <w:t xml:space="preserve">efectos a largo plazo para la </w:t>
      </w:r>
      <w:hyperlink r:id="rId14" w:history="1"/>
      <w:r w:rsidRPr="005F364A">
        <w:rPr>
          <w:color w:val="000000"/>
          <w:u w:val="single"/>
          <w:lang w:val="es"/>
        </w:rPr>
        <w:t>salud,</w:t>
      </w:r>
      <w:r>
        <w:rPr>
          <w:lang w:val="es"/>
        </w:rPr>
        <w:t xml:space="preserve"> </w:t>
      </w:r>
      <w:r w:rsidRPr="005F364A">
        <w:rPr>
          <w:color w:val="000000"/>
          <w:lang w:val="es"/>
        </w:rPr>
        <w:t xml:space="preserve"> o incluso mueren. No hay manera de saber cómo te afectará COVID-19, incluso si no tienes un </w:t>
      </w:r>
      <w:r>
        <w:rPr>
          <w:lang w:val="es"/>
        </w:rPr>
        <w:t xml:space="preserve">mayor riesgo de desarrollar complicaciones </w:t>
      </w:r>
      <w:hyperlink r:id="rId15" w:history="1">
        <w:r w:rsidRPr="005F364A">
          <w:rPr>
            <w:color w:val="075290"/>
            <w:u w:val="single"/>
            <w:lang w:val="es"/>
          </w:rPr>
          <w:t>graves.</w:t>
        </w:r>
      </w:hyperlink>
      <w:r w:rsidRPr="005F364A">
        <w:rPr>
          <w:color w:val="000000"/>
          <w:lang w:val="es"/>
        </w:rPr>
        <w:t xml:space="preserve"> Obtenga más información sobre </w:t>
      </w:r>
      <w:r>
        <w:rPr>
          <w:lang w:val="es"/>
        </w:rPr>
        <w:t xml:space="preserve"> </w:t>
      </w:r>
      <w:hyperlink r:id="rId16" w:history="1">
        <w:r w:rsidRPr="005F364A">
          <w:rPr>
            <w:color w:val="075290"/>
            <w:u w:val="single"/>
            <w:lang w:val="es"/>
          </w:rPr>
          <w:t>cómo funcionan las vacunas COVID-19.</w:t>
        </w:r>
      </w:hyperlink>
    </w:p>
    <w:p w14:paraId="4226B5C5" w14:textId="77777777" w:rsidR="005F364A" w:rsidRPr="005F364A" w:rsidRDefault="005F364A" w:rsidP="005F364A">
      <w:pPr>
        <w:shd w:val="clear" w:color="auto" w:fill="FFFFFF"/>
        <w:spacing w:after="0" w:line="240" w:lineRule="auto"/>
        <w:outlineLvl w:val="1"/>
        <w:rPr>
          <w:rFonts w:ascii="Segoe UI" w:eastAsia="Times New Roman" w:hAnsi="Segoe UI" w:cs="Segoe UI"/>
          <w:color w:val="000000"/>
          <w:sz w:val="28"/>
          <w:szCs w:val="28"/>
        </w:rPr>
      </w:pPr>
      <w:r w:rsidRPr="005F364A">
        <w:rPr>
          <w:b/>
          <w:bCs/>
          <w:color w:val="000000"/>
          <w:sz w:val="28"/>
          <w:szCs w:val="28"/>
          <w:lang w:val="es"/>
        </w:rPr>
        <w:t>¿Una vacuna COVID-19 alterará mi ADN?</w:t>
      </w:r>
    </w:p>
    <w:p w14:paraId="6218274C" w14:textId="77777777" w:rsidR="005F364A" w:rsidRPr="005F364A" w:rsidRDefault="005F364A" w:rsidP="005F364A">
      <w:pPr>
        <w:shd w:val="clear" w:color="auto" w:fill="FFFFFF"/>
        <w:spacing w:after="0" w:line="240" w:lineRule="auto"/>
        <w:rPr>
          <w:rFonts w:ascii="Segoe UI" w:eastAsia="Times New Roman" w:hAnsi="Segoe UI" w:cs="Segoe UI"/>
          <w:color w:val="000000"/>
        </w:rPr>
      </w:pPr>
    </w:p>
    <w:p w14:paraId="53A87B8E" w14:textId="77777777" w:rsidR="005F364A" w:rsidRPr="005F364A" w:rsidRDefault="005F364A" w:rsidP="005F364A">
      <w:pPr>
        <w:shd w:val="clear" w:color="auto" w:fill="FFFFFF"/>
        <w:spacing w:after="100" w:afterAutospacing="1" w:line="240" w:lineRule="auto"/>
        <w:rPr>
          <w:rFonts w:ascii="Segoe UI" w:eastAsia="Times New Roman" w:hAnsi="Segoe UI" w:cs="Segoe UI"/>
          <w:color w:val="000000"/>
        </w:rPr>
      </w:pPr>
      <w:r w:rsidRPr="005F364A">
        <w:rPr>
          <w:b/>
          <w:bCs/>
          <w:color w:val="000000"/>
          <w:lang w:val="es"/>
        </w:rPr>
        <w:t>No. Las</w:t>
      </w:r>
      <w:r w:rsidRPr="005F364A">
        <w:rPr>
          <w:color w:val="000000"/>
          <w:lang w:val="es"/>
        </w:rPr>
        <w:t xml:space="preserve"> vacunas COVID-19 no cambian ni interactúan con su ADN de ninguna manera.</w:t>
      </w:r>
    </w:p>
    <w:p w14:paraId="0198D47A" w14:textId="77777777" w:rsidR="005F364A" w:rsidRPr="005F364A" w:rsidRDefault="005F364A" w:rsidP="005F364A">
      <w:pPr>
        <w:shd w:val="clear" w:color="auto" w:fill="FFFFFF"/>
        <w:spacing w:after="100" w:afterAutospacing="1" w:line="240" w:lineRule="auto"/>
        <w:rPr>
          <w:rFonts w:ascii="Segoe UI" w:eastAsia="Times New Roman" w:hAnsi="Segoe UI" w:cs="Segoe UI"/>
          <w:color w:val="000000"/>
        </w:rPr>
      </w:pPr>
      <w:r w:rsidRPr="005F364A">
        <w:rPr>
          <w:color w:val="000000"/>
          <w:lang w:val="es"/>
        </w:rPr>
        <w:lastRenderedPageBreak/>
        <w:t>Actualmente existen dos tipos de vacunas COVID-19 que han sido autorizadas para su uso en los Estados Unidos: vacunas contra el ARN mensajero (ARNM) y vacunas contra vectores virales.</w:t>
      </w:r>
    </w:p>
    <w:p w14:paraId="5F1BF049" w14:textId="77777777" w:rsidR="005F364A" w:rsidRPr="005F364A" w:rsidRDefault="005F364A" w:rsidP="005F364A">
      <w:pPr>
        <w:shd w:val="clear" w:color="auto" w:fill="FFFFFF"/>
        <w:spacing w:after="100" w:afterAutospacing="1" w:line="240" w:lineRule="auto"/>
        <w:rPr>
          <w:rFonts w:ascii="Segoe UI" w:eastAsia="Times New Roman" w:hAnsi="Segoe UI" w:cs="Segoe UI"/>
          <w:color w:val="000000"/>
        </w:rPr>
      </w:pPr>
      <w:r w:rsidRPr="005F364A">
        <w:rPr>
          <w:color w:val="000000"/>
          <w:lang w:val="es"/>
        </w:rPr>
        <w:t xml:space="preserve">Las vacunas Pfizer-BioNTech y Moderna son vacunas contra el ARNM, que enseñan a nuestras células cómo producir una proteína que desencadena una respuesta inmune. El ARN de una vacuna COVID-19 nunca entra en el núcleo de la célula, que es donde se guarda nuestro ADN. Esto significa que el ARNm no puede afectar o interactuar con nuestro ADN de ninguna manera. En su lugar, las vacunas covid-19 mRNA trabajan con las defensas naturales del cuerpo para desarrollar de forma segura inmunidad a la enfermedad. Obtenga más información sobre </w:t>
      </w:r>
      <w:hyperlink r:id="rId17" w:history="1">
        <w:r w:rsidRPr="005F364A">
          <w:rPr>
            <w:color w:val="075290"/>
            <w:u w:val="single"/>
            <w:lang w:val="es"/>
          </w:rPr>
          <w:t>cómo funcionan las vacunas covid-19 mRNA.</w:t>
        </w:r>
      </w:hyperlink>
      <w:r w:rsidRPr="005F364A">
        <w:rPr>
          <w:color w:val="000000"/>
          <w:lang w:val="es"/>
        </w:rPr>
        <w:t xml:space="preserve"> </w:t>
      </w:r>
    </w:p>
    <w:p w14:paraId="4DDE018D" w14:textId="77777777" w:rsidR="005F364A" w:rsidRPr="005F364A" w:rsidRDefault="005F364A" w:rsidP="005F364A">
      <w:pPr>
        <w:shd w:val="clear" w:color="auto" w:fill="FFFFFF"/>
        <w:spacing w:after="100" w:afterAutospacing="1" w:line="240" w:lineRule="auto"/>
        <w:rPr>
          <w:rFonts w:ascii="Segoe UI" w:eastAsia="Times New Roman" w:hAnsi="Segoe UI" w:cs="Segoe UI"/>
          <w:color w:val="000000"/>
        </w:rPr>
      </w:pPr>
      <w:r w:rsidRPr="005F364A">
        <w:rPr>
          <w:color w:val="000000"/>
          <w:lang w:val="es"/>
        </w:rPr>
        <w:t>Al final del proceso, nuestros cuerpos han aprendido a proteger contra futuras infecciones del COVID-19. Esa respuesta inmune y los anticuerpos que hacen nuestros cuerpos nos protegen de infectarnos si el virus real entra en nuestro cuerpo.</w:t>
      </w:r>
    </w:p>
    <w:p w14:paraId="58EE6C24" w14:textId="77777777" w:rsidR="005F364A" w:rsidRPr="005F364A" w:rsidRDefault="005F364A" w:rsidP="005F364A">
      <w:pPr>
        <w:shd w:val="clear" w:color="auto" w:fill="FFFFFF"/>
        <w:spacing w:after="0" w:line="240" w:lineRule="auto"/>
        <w:outlineLvl w:val="1"/>
        <w:rPr>
          <w:rFonts w:ascii="Segoe UI" w:eastAsia="Times New Roman" w:hAnsi="Segoe UI" w:cs="Segoe UI"/>
          <w:color w:val="000000"/>
          <w:sz w:val="28"/>
          <w:szCs w:val="28"/>
        </w:rPr>
      </w:pPr>
      <w:r w:rsidRPr="005F364A">
        <w:rPr>
          <w:b/>
          <w:bCs/>
          <w:color w:val="000000"/>
          <w:sz w:val="28"/>
          <w:szCs w:val="28"/>
          <w:lang w:val="es"/>
        </w:rPr>
        <w:t>¿Es seguro para mí recibir una vacuna COVID-19 si me gustaría tener un bebé algún día?</w:t>
      </w:r>
    </w:p>
    <w:p w14:paraId="4DB78CD3" w14:textId="77777777" w:rsidR="005F364A" w:rsidRPr="005F364A" w:rsidRDefault="005F364A" w:rsidP="005F364A">
      <w:pPr>
        <w:shd w:val="clear" w:color="auto" w:fill="FFFFFF"/>
        <w:spacing w:after="0" w:line="240" w:lineRule="auto"/>
        <w:rPr>
          <w:rFonts w:ascii="Segoe UI" w:eastAsia="Times New Roman" w:hAnsi="Segoe UI" w:cs="Segoe UI"/>
          <w:color w:val="000000"/>
        </w:rPr>
      </w:pPr>
    </w:p>
    <w:p w14:paraId="15A25C23" w14:textId="77777777" w:rsidR="005F364A" w:rsidRPr="005F364A" w:rsidRDefault="005F364A" w:rsidP="005F364A">
      <w:pPr>
        <w:shd w:val="clear" w:color="auto" w:fill="FFFFFF"/>
        <w:spacing w:after="100" w:afterAutospacing="1" w:line="240" w:lineRule="auto"/>
        <w:rPr>
          <w:rFonts w:ascii="Segoe UI" w:eastAsia="Times New Roman" w:hAnsi="Segoe UI" w:cs="Segoe UI"/>
          <w:color w:val="000000"/>
        </w:rPr>
      </w:pPr>
      <w:r w:rsidRPr="005F364A">
        <w:rPr>
          <w:b/>
          <w:bCs/>
          <w:color w:val="000000"/>
          <w:lang w:val="es"/>
        </w:rPr>
        <w:t>Sí. </w:t>
      </w:r>
      <w:r w:rsidRPr="005F364A">
        <w:rPr>
          <w:color w:val="000000"/>
          <w:lang w:val="es"/>
        </w:rPr>
        <w:t>Si usted está tratando de quedar embarazada ahora o desea quedar embarazada en el futuro, puede recibir una vacuna COVID-19 cuando uno está disponible para usted.</w:t>
      </w:r>
    </w:p>
    <w:p w14:paraId="10B56A42" w14:textId="77777777" w:rsidR="005F364A" w:rsidRPr="005F364A" w:rsidRDefault="005F364A" w:rsidP="005F364A">
      <w:pPr>
        <w:shd w:val="clear" w:color="auto" w:fill="FFFFFF"/>
        <w:spacing w:after="100" w:afterAutospacing="1" w:line="240" w:lineRule="auto"/>
        <w:rPr>
          <w:rFonts w:ascii="Segoe UI" w:eastAsia="Times New Roman" w:hAnsi="Segoe UI" w:cs="Segoe UI"/>
          <w:color w:val="000000"/>
        </w:rPr>
      </w:pPr>
      <w:r w:rsidRPr="005F364A">
        <w:rPr>
          <w:color w:val="000000"/>
          <w:lang w:val="es"/>
        </w:rPr>
        <w:t>Actualmente no hay evidencia de que la vacunación COVID-19 cause algún problema con el embarazo, incluido el desarrollo de la placenta. Además, no hay evidencia de que los problemas de fertilidad sean un efecto secundario de ninguna vacuna, incluidas las vacunas COVID-19.</w:t>
      </w:r>
    </w:p>
    <w:p w14:paraId="1ABA1AA7" w14:textId="77777777" w:rsidR="005F364A" w:rsidRPr="005F364A" w:rsidRDefault="005F364A" w:rsidP="005F364A">
      <w:pPr>
        <w:shd w:val="clear" w:color="auto" w:fill="FFFFFF"/>
        <w:spacing w:after="100" w:afterAutospacing="1" w:line="240" w:lineRule="auto"/>
        <w:rPr>
          <w:rFonts w:ascii="Segoe UI" w:eastAsia="Times New Roman" w:hAnsi="Segoe UI" w:cs="Segoe UI"/>
          <w:color w:val="000000"/>
        </w:rPr>
      </w:pPr>
      <w:r w:rsidRPr="005F364A">
        <w:rPr>
          <w:color w:val="000000"/>
          <w:lang w:val="es"/>
        </w:rPr>
        <w:t>Al igual que todas las vacunas, los científicos están estudiando cuidadosamente las vacunas COVID-19 para efectos secundarios ahora y continuarán estudiándolas durante muchos años.</w:t>
      </w:r>
    </w:p>
    <w:p w14:paraId="709D46BE" w14:textId="205CDA23" w:rsidR="00B51B50" w:rsidRDefault="00B51B50"/>
    <w:sectPr w:rsidR="00B51B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7229F9"/>
    <w:multiLevelType w:val="multilevel"/>
    <w:tmpl w:val="E4DEA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390D6E"/>
    <w:multiLevelType w:val="multilevel"/>
    <w:tmpl w:val="F294BC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64A"/>
    <w:rsid w:val="005F364A"/>
    <w:rsid w:val="007A5558"/>
    <w:rsid w:val="00966EAA"/>
    <w:rsid w:val="00AE004E"/>
    <w:rsid w:val="00B51B50"/>
    <w:rsid w:val="00D97C21"/>
    <w:rsid w:val="00FA0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E33BF"/>
  <w15:chartTrackingRefBased/>
  <w15:docId w15:val="{75868D1E-7864-4772-88F7-3E4B819FE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6E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7531448">
      <w:bodyDiv w:val="1"/>
      <w:marLeft w:val="0"/>
      <w:marRight w:val="0"/>
      <w:marTop w:val="0"/>
      <w:marBottom w:val="0"/>
      <w:divBdr>
        <w:top w:val="none" w:sz="0" w:space="0" w:color="auto"/>
        <w:left w:val="none" w:sz="0" w:space="0" w:color="auto"/>
        <w:bottom w:val="none" w:sz="0" w:space="0" w:color="auto"/>
        <w:right w:val="none" w:sz="0" w:space="0" w:color="auto"/>
      </w:divBdr>
    </w:div>
    <w:div w:id="1720083374">
      <w:bodyDiv w:val="1"/>
      <w:marLeft w:val="0"/>
      <w:marRight w:val="0"/>
      <w:marTop w:val="0"/>
      <w:marBottom w:val="0"/>
      <w:divBdr>
        <w:top w:val="none" w:sz="0" w:space="0" w:color="auto"/>
        <w:left w:val="none" w:sz="0" w:space="0" w:color="auto"/>
        <w:bottom w:val="none" w:sz="0" w:space="0" w:color="auto"/>
        <w:right w:val="none" w:sz="0" w:space="0" w:color="auto"/>
      </w:divBdr>
      <w:divsChild>
        <w:div w:id="1480462526">
          <w:marLeft w:val="0"/>
          <w:marRight w:val="0"/>
          <w:marTop w:val="0"/>
          <w:marBottom w:val="0"/>
          <w:divBdr>
            <w:top w:val="none" w:sz="0" w:space="0" w:color="auto"/>
            <w:left w:val="none" w:sz="0" w:space="0" w:color="auto"/>
            <w:bottom w:val="none" w:sz="0" w:space="0" w:color="auto"/>
            <w:right w:val="none" w:sz="0" w:space="0" w:color="auto"/>
          </w:divBdr>
        </w:div>
        <w:div w:id="1687707449">
          <w:marLeft w:val="0"/>
          <w:marRight w:val="0"/>
          <w:marTop w:val="120"/>
          <w:marBottom w:val="0"/>
          <w:divBdr>
            <w:top w:val="none" w:sz="0" w:space="0" w:color="auto"/>
            <w:left w:val="none" w:sz="0" w:space="0" w:color="auto"/>
            <w:bottom w:val="none" w:sz="0" w:space="0" w:color="auto"/>
            <w:right w:val="none" w:sz="0" w:space="0" w:color="auto"/>
          </w:divBdr>
          <w:divsChild>
            <w:div w:id="1558857358">
              <w:marLeft w:val="0"/>
              <w:marRight w:val="0"/>
              <w:marTop w:val="0"/>
              <w:marBottom w:val="0"/>
              <w:divBdr>
                <w:top w:val="none" w:sz="0" w:space="0" w:color="auto"/>
                <w:left w:val="none" w:sz="0" w:space="0" w:color="auto"/>
                <w:bottom w:val="none" w:sz="0" w:space="0" w:color="auto"/>
                <w:right w:val="none" w:sz="0" w:space="0" w:color="auto"/>
              </w:divBdr>
            </w:div>
          </w:divsChild>
        </w:div>
        <w:div w:id="1650787680">
          <w:marLeft w:val="0"/>
          <w:marRight w:val="0"/>
          <w:marTop w:val="120"/>
          <w:marBottom w:val="0"/>
          <w:divBdr>
            <w:top w:val="none" w:sz="0" w:space="0" w:color="auto"/>
            <w:left w:val="none" w:sz="0" w:space="0" w:color="auto"/>
            <w:bottom w:val="none" w:sz="0" w:space="0" w:color="auto"/>
            <w:right w:val="none" w:sz="0" w:space="0" w:color="auto"/>
          </w:divBdr>
          <w:divsChild>
            <w:div w:id="1108695032">
              <w:marLeft w:val="0"/>
              <w:marRight w:val="0"/>
              <w:marTop w:val="0"/>
              <w:marBottom w:val="0"/>
              <w:divBdr>
                <w:top w:val="none" w:sz="0" w:space="0" w:color="auto"/>
                <w:left w:val="none" w:sz="0" w:space="0" w:color="auto"/>
                <w:bottom w:val="none" w:sz="0" w:space="0" w:color="auto"/>
                <w:right w:val="none" w:sz="0" w:space="0" w:color="auto"/>
              </w:divBdr>
            </w:div>
            <w:div w:id="1881630343">
              <w:marLeft w:val="0"/>
              <w:marRight w:val="0"/>
              <w:marTop w:val="0"/>
              <w:marBottom w:val="0"/>
              <w:divBdr>
                <w:top w:val="none" w:sz="0" w:space="0" w:color="auto"/>
                <w:left w:val="none" w:sz="0" w:space="0" w:color="auto"/>
                <w:bottom w:val="none" w:sz="0" w:space="0" w:color="auto"/>
                <w:right w:val="none" w:sz="0" w:space="0" w:color="auto"/>
              </w:divBdr>
            </w:div>
          </w:divsChild>
        </w:div>
        <w:div w:id="1270432203">
          <w:marLeft w:val="0"/>
          <w:marRight w:val="0"/>
          <w:marTop w:val="120"/>
          <w:marBottom w:val="0"/>
          <w:divBdr>
            <w:top w:val="none" w:sz="0" w:space="0" w:color="auto"/>
            <w:left w:val="none" w:sz="0" w:space="0" w:color="auto"/>
            <w:bottom w:val="none" w:sz="0" w:space="0" w:color="auto"/>
            <w:right w:val="none" w:sz="0" w:space="0" w:color="auto"/>
          </w:divBdr>
          <w:divsChild>
            <w:div w:id="917254029">
              <w:marLeft w:val="0"/>
              <w:marRight w:val="0"/>
              <w:marTop w:val="0"/>
              <w:marBottom w:val="0"/>
              <w:divBdr>
                <w:top w:val="none" w:sz="0" w:space="0" w:color="auto"/>
                <w:left w:val="none" w:sz="0" w:space="0" w:color="auto"/>
                <w:bottom w:val="none" w:sz="0" w:space="0" w:color="auto"/>
                <w:right w:val="none" w:sz="0" w:space="0" w:color="auto"/>
              </w:divBdr>
            </w:div>
          </w:divsChild>
        </w:div>
        <w:div w:id="118031673">
          <w:marLeft w:val="0"/>
          <w:marRight w:val="0"/>
          <w:marTop w:val="120"/>
          <w:marBottom w:val="0"/>
          <w:divBdr>
            <w:top w:val="none" w:sz="0" w:space="0" w:color="auto"/>
            <w:left w:val="none" w:sz="0" w:space="0" w:color="auto"/>
            <w:bottom w:val="none" w:sz="0" w:space="0" w:color="auto"/>
            <w:right w:val="none" w:sz="0" w:space="0" w:color="auto"/>
          </w:divBdr>
          <w:divsChild>
            <w:div w:id="56769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8413">
      <w:bodyDiv w:val="1"/>
      <w:marLeft w:val="0"/>
      <w:marRight w:val="0"/>
      <w:marTop w:val="0"/>
      <w:marBottom w:val="0"/>
      <w:divBdr>
        <w:top w:val="none" w:sz="0" w:space="0" w:color="auto"/>
        <w:left w:val="none" w:sz="0" w:space="0" w:color="auto"/>
        <w:bottom w:val="none" w:sz="0" w:space="0" w:color="auto"/>
        <w:right w:val="none" w:sz="0" w:space="0" w:color="auto"/>
      </w:divBdr>
      <w:divsChild>
        <w:div w:id="1974091590">
          <w:marLeft w:val="-225"/>
          <w:marRight w:val="-225"/>
          <w:marTop w:val="0"/>
          <w:marBottom w:val="0"/>
          <w:divBdr>
            <w:top w:val="none" w:sz="0" w:space="0" w:color="auto"/>
            <w:left w:val="none" w:sz="0" w:space="0" w:color="auto"/>
            <w:bottom w:val="none" w:sz="0" w:space="0" w:color="auto"/>
            <w:right w:val="none" w:sz="0" w:space="0" w:color="auto"/>
          </w:divBdr>
          <w:divsChild>
            <w:div w:id="1915965455">
              <w:marLeft w:val="0"/>
              <w:marRight w:val="0"/>
              <w:marTop w:val="0"/>
              <w:marBottom w:val="0"/>
              <w:divBdr>
                <w:top w:val="none" w:sz="0" w:space="0" w:color="auto"/>
                <w:left w:val="none" w:sz="0" w:space="0" w:color="auto"/>
                <w:bottom w:val="none" w:sz="0" w:space="0" w:color="auto"/>
                <w:right w:val="none" w:sz="0" w:space="0" w:color="auto"/>
              </w:divBdr>
              <w:divsChild>
                <w:div w:id="1757943609">
                  <w:marLeft w:val="0"/>
                  <w:marRight w:val="0"/>
                  <w:marTop w:val="0"/>
                  <w:marBottom w:val="0"/>
                  <w:divBdr>
                    <w:top w:val="none" w:sz="0" w:space="0" w:color="E0E0E0"/>
                    <w:left w:val="none" w:sz="0" w:space="0" w:color="E0E0E0"/>
                    <w:bottom w:val="none" w:sz="0" w:space="0" w:color="E0E0E0"/>
                    <w:right w:val="none" w:sz="0" w:space="0" w:color="E0E0E0"/>
                  </w:divBdr>
                  <w:divsChild>
                    <w:div w:id="1386904007">
                      <w:marLeft w:val="0"/>
                      <w:marRight w:val="0"/>
                      <w:marTop w:val="0"/>
                      <w:marBottom w:val="0"/>
                      <w:divBdr>
                        <w:top w:val="none" w:sz="0" w:space="0" w:color="auto"/>
                        <w:left w:val="none" w:sz="0" w:space="0" w:color="auto"/>
                        <w:bottom w:val="none" w:sz="0" w:space="0" w:color="auto"/>
                        <w:right w:val="none" w:sz="0" w:space="0" w:color="auto"/>
                      </w:divBdr>
                      <w:divsChild>
                        <w:div w:id="409545820">
                          <w:marLeft w:val="-225"/>
                          <w:marRight w:val="-225"/>
                          <w:marTop w:val="0"/>
                          <w:marBottom w:val="0"/>
                          <w:divBdr>
                            <w:top w:val="none" w:sz="0" w:space="0" w:color="auto"/>
                            <w:left w:val="none" w:sz="0" w:space="0" w:color="auto"/>
                            <w:bottom w:val="none" w:sz="0" w:space="0" w:color="auto"/>
                            <w:right w:val="none" w:sz="0" w:space="0" w:color="auto"/>
                          </w:divBdr>
                          <w:divsChild>
                            <w:div w:id="1025056127">
                              <w:marLeft w:val="0"/>
                              <w:marRight w:val="0"/>
                              <w:marTop w:val="0"/>
                              <w:marBottom w:val="0"/>
                              <w:divBdr>
                                <w:top w:val="none" w:sz="0" w:space="0" w:color="auto"/>
                                <w:left w:val="none" w:sz="0" w:space="0" w:color="auto"/>
                                <w:bottom w:val="none" w:sz="0" w:space="0" w:color="auto"/>
                                <w:right w:val="none" w:sz="0" w:space="0" w:color="auto"/>
                              </w:divBdr>
                              <w:divsChild>
                                <w:div w:id="154239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491779">
          <w:marLeft w:val="-225"/>
          <w:marRight w:val="-225"/>
          <w:marTop w:val="0"/>
          <w:marBottom w:val="0"/>
          <w:divBdr>
            <w:top w:val="none" w:sz="0" w:space="0" w:color="auto"/>
            <w:left w:val="none" w:sz="0" w:space="0" w:color="auto"/>
            <w:bottom w:val="none" w:sz="0" w:space="0" w:color="auto"/>
            <w:right w:val="none" w:sz="0" w:space="0" w:color="auto"/>
          </w:divBdr>
          <w:divsChild>
            <w:div w:id="807208902">
              <w:marLeft w:val="0"/>
              <w:marRight w:val="0"/>
              <w:marTop w:val="0"/>
              <w:marBottom w:val="0"/>
              <w:divBdr>
                <w:top w:val="none" w:sz="0" w:space="0" w:color="auto"/>
                <w:left w:val="none" w:sz="0" w:space="0" w:color="auto"/>
                <w:bottom w:val="none" w:sz="0" w:space="0" w:color="auto"/>
                <w:right w:val="none" w:sz="0" w:space="0" w:color="auto"/>
              </w:divBdr>
              <w:divsChild>
                <w:div w:id="1950887377">
                  <w:marLeft w:val="0"/>
                  <w:marRight w:val="0"/>
                  <w:marTop w:val="0"/>
                  <w:marBottom w:val="0"/>
                  <w:divBdr>
                    <w:top w:val="none" w:sz="0" w:space="0" w:color="E0E0E0"/>
                    <w:left w:val="none" w:sz="0" w:space="0" w:color="E0E0E0"/>
                    <w:bottom w:val="none" w:sz="0" w:space="0" w:color="E0E0E0"/>
                    <w:right w:val="none" w:sz="0" w:space="0" w:color="E0E0E0"/>
                  </w:divBdr>
                  <w:divsChild>
                    <w:div w:id="1327434986">
                      <w:marLeft w:val="0"/>
                      <w:marRight w:val="0"/>
                      <w:marTop w:val="0"/>
                      <w:marBottom w:val="0"/>
                      <w:divBdr>
                        <w:top w:val="none" w:sz="0" w:space="0" w:color="auto"/>
                        <w:left w:val="none" w:sz="0" w:space="0" w:color="auto"/>
                        <w:bottom w:val="none" w:sz="0" w:space="0" w:color="auto"/>
                        <w:right w:val="none" w:sz="0" w:space="0" w:color="auto"/>
                      </w:divBdr>
                      <w:divsChild>
                        <w:div w:id="609623838">
                          <w:marLeft w:val="-225"/>
                          <w:marRight w:val="-225"/>
                          <w:marTop w:val="0"/>
                          <w:marBottom w:val="0"/>
                          <w:divBdr>
                            <w:top w:val="none" w:sz="0" w:space="0" w:color="auto"/>
                            <w:left w:val="none" w:sz="0" w:space="0" w:color="auto"/>
                            <w:bottom w:val="none" w:sz="0" w:space="0" w:color="auto"/>
                            <w:right w:val="none" w:sz="0" w:space="0" w:color="auto"/>
                          </w:divBdr>
                          <w:divsChild>
                            <w:div w:id="1166743695">
                              <w:marLeft w:val="0"/>
                              <w:marRight w:val="0"/>
                              <w:marTop w:val="0"/>
                              <w:marBottom w:val="0"/>
                              <w:divBdr>
                                <w:top w:val="none" w:sz="0" w:space="0" w:color="auto"/>
                                <w:left w:val="none" w:sz="0" w:space="0" w:color="auto"/>
                                <w:bottom w:val="none" w:sz="0" w:space="0" w:color="auto"/>
                                <w:right w:val="none" w:sz="0" w:space="0" w:color="auto"/>
                              </w:divBdr>
                              <w:divsChild>
                                <w:div w:id="213767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649376">
          <w:marLeft w:val="-225"/>
          <w:marRight w:val="-225"/>
          <w:marTop w:val="0"/>
          <w:marBottom w:val="0"/>
          <w:divBdr>
            <w:top w:val="none" w:sz="0" w:space="0" w:color="auto"/>
            <w:left w:val="none" w:sz="0" w:space="0" w:color="auto"/>
            <w:bottom w:val="none" w:sz="0" w:space="0" w:color="auto"/>
            <w:right w:val="none" w:sz="0" w:space="0" w:color="auto"/>
          </w:divBdr>
          <w:divsChild>
            <w:div w:id="454445593">
              <w:marLeft w:val="0"/>
              <w:marRight w:val="0"/>
              <w:marTop w:val="0"/>
              <w:marBottom w:val="0"/>
              <w:divBdr>
                <w:top w:val="none" w:sz="0" w:space="0" w:color="auto"/>
                <w:left w:val="none" w:sz="0" w:space="0" w:color="auto"/>
                <w:bottom w:val="none" w:sz="0" w:space="0" w:color="auto"/>
                <w:right w:val="none" w:sz="0" w:space="0" w:color="auto"/>
              </w:divBdr>
              <w:divsChild>
                <w:div w:id="2036034848">
                  <w:marLeft w:val="0"/>
                  <w:marRight w:val="0"/>
                  <w:marTop w:val="0"/>
                  <w:marBottom w:val="0"/>
                  <w:divBdr>
                    <w:top w:val="none" w:sz="0" w:space="0" w:color="E0E0E0"/>
                    <w:left w:val="none" w:sz="0" w:space="0" w:color="E0E0E0"/>
                    <w:bottom w:val="none" w:sz="0" w:space="0" w:color="E0E0E0"/>
                    <w:right w:val="none" w:sz="0" w:space="0" w:color="E0E0E0"/>
                  </w:divBdr>
                  <w:divsChild>
                    <w:div w:id="1564754154">
                      <w:marLeft w:val="0"/>
                      <w:marRight w:val="0"/>
                      <w:marTop w:val="0"/>
                      <w:marBottom w:val="0"/>
                      <w:divBdr>
                        <w:top w:val="none" w:sz="0" w:space="0" w:color="auto"/>
                        <w:left w:val="none" w:sz="0" w:space="0" w:color="auto"/>
                        <w:bottom w:val="none" w:sz="0" w:space="0" w:color="auto"/>
                        <w:right w:val="none" w:sz="0" w:space="0" w:color="auto"/>
                      </w:divBdr>
                      <w:divsChild>
                        <w:div w:id="1640649960">
                          <w:marLeft w:val="-225"/>
                          <w:marRight w:val="-225"/>
                          <w:marTop w:val="0"/>
                          <w:marBottom w:val="0"/>
                          <w:divBdr>
                            <w:top w:val="none" w:sz="0" w:space="0" w:color="auto"/>
                            <w:left w:val="none" w:sz="0" w:space="0" w:color="auto"/>
                            <w:bottom w:val="none" w:sz="0" w:space="0" w:color="auto"/>
                            <w:right w:val="none" w:sz="0" w:space="0" w:color="auto"/>
                          </w:divBdr>
                          <w:divsChild>
                            <w:div w:id="1994871843">
                              <w:marLeft w:val="0"/>
                              <w:marRight w:val="0"/>
                              <w:marTop w:val="0"/>
                              <w:marBottom w:val="0"/>
                              <w:divBdr>
                                <w:top w:val="none" w:sz="0" w:space="0" w:color="auto"/>
                                <w:left w:val="none" w:sz="0" w:space="0" w:color="auto"/>
                                <w:bottom w:val="none" w:sz="0" w:space="0" w:color="auto"/>
                                <w:right w:val="none" w:sz="0" w:space="0" w:color="auto"/>
                              </w:divBdr>
                              <w:divsChild>
                                <w:div w:id="157195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34302">
          <w:marLeft w:val="-225"/>
          <w:marRight w:val="-225"/>
          <w:marTop w:val="0"/>
          <w:marBottom w:val="0"/>
          <w:divBdr>
            <w:top w:val="none" w:sz="0" w:space="0" w:color="auto"/>
            <w:left w:val="none" w:sz="0" w:space="0" w:color="auto"/>
            <w:bottom w:val="none" w:sz="0" w:space="0" w:color="auto"/>
            <w:right w:val="none" w:sz="0" w:space="0" w:color="auto"/>
          </w:divBdr>
          <w:divsChild>
            <w:div w:id="1743063046">
              <w:marLeft w:val="0"/>
              <w:marRight w:val="0"/>
              <w:marTop w:val="0"/>
              <w:marBottom w:val="0"/>
              <w:divBdr>
                <w:top w:val="none" w:sz="0" w:space="0" w:color="auto"/>
                <w:left w:val="none" w:sz="0" w:space="0" w:color="auto"/>
                <w:bottom w:val="none" w:sz="0" w:space="0" w:color="auto"/>
                <w:right w:val="none" w:sz="0" w:space="0" w:color="auto"/>
              </w:divBdr>
              <w:divsChild>
                <w:div w:id="1951081197">
                  <w:marLeft w:val="0"/>
                  <w:marRight w:val="0"/>
                  <w:marTop w:val="0"/>
                  <w:marBottom w:val="0"/>
                  <w:divBdr>
                    <w:top w:val="none" w:sz="0" w:space="0" w:color="E0E0E0"/>
                    <w:left w:val="none" w:sz="0" w:space="0" w:color="E0E0E0"/>
                    <w:bottom w:val="none" w:sz="0" w:space="0" w:color="E0E0E0"/>
                    <w:right w:val="none" w:sz="0" w:space="0" w:color="E0E0E0"/>
                  </w:divBdr>
                  <w:divsChild>
                    <w:div w:id="1177883669">
                      <w:marLeft w:val="0"/>
                      <w:marRight w:val="0"/>
                      <w:marTop w:val="0"/>
                      <w:marBottom w:val="0"/>
                      <w:divBdr>
                        <w:top w:val="none" w:sz="0" w:space="0" w:color="auto"/>
                        <w:left w:val="none" w:sz="0" w:space="0" w:color="auto"/>
                        <w:bottom w:val="none" w:sz="0" w:space="0" w:color="auto"/>
                        <w:right w:val="none" w:sz="0" w:space="0" w:color="auto"/>
                      </w:divBdr>
                      <w:divsChild>
                        <w:div w:id="1898736449">
                          <w:marLeft w:val="-225"/>
                          <w:marRight w:val="-225"/>
                          <w:marTop w:val="0"/>
                          <w:marBottom w:val="0"/>
                          <w:divBdr>
                            <w:top w:val="none" w:sz="0" w:space="0" w:color="auto"/>
                            <w:left w:val="none" w:sz="0" w:space="0" w:color="auto"/>
                            <w:bottom w:val="none" w:sz="0" w:space="0" w:color="auto"/>
                            <w:right w:val="none" w:sz="0" w:space="0" w:color="auto"/>
                          </w:divBdr>
                          <w:divsChild>
                            <w:div w:id="2021661234">
                              <w:marLeft w:val="0"/>
                              <w:marRight w:val="0"/>
                              <w:marTop w:val="0"/>
                              <w:marBottom w:val="0"/>
                              <w:divBdr>
                                <w:top w:val="none" w:sz="0" w:space="0" w:color="auto"/>
                                <w:left w:val="none" w:sz="0" w:space="0" w:color="auto"/>
                                <w:bottom w:val="none" w:sz="0" w:space="0" w:color="auto"/>
                                <w:right w:val="none" w:sz="0" w:space="0" w:color="auto"/>
                              </w:divBdr>
                              <w:divsChild>
                                <w:div w:id="76811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031322">
          <w:marLeft w:val="-225"/>
          <w:marRight w:val="-225"/>
          <w:marTop w:val="0"/>
          <w:marBottom w:val="0"/>
          <w:divBdr>
            <w:top w:val="none" w:sz="0" w:space="0" w:color="auto"/>
            <w:left w:val="none" w:sz="0" w:space="0" w:color="auto"/>
            <w:bottom w:val="none" w:sz="0" w:space="0" w:color="auto"/>
            <w:right w:val="none" w:sz="0" w:space="0" w:color="auto"/>
          </w:divBdr>
          <w:divsChild>
            <w:div w:id="652951665">
              <w:marLeft w:val="0"/>
              <w:marRight w:val="0"/>
              <w:marTop w:val="0"/>
              <w:marBottom w:val="0"/>
              <w:divBdr>
                <w:top w:val="none" w:sz="0" w:space="0" w:color="auto"/>
                <w:left w:val="none" w:sz="0" w:space="0" w:color="auto"/>
                <w:bottom w:val="none" w:sz="0" w:space="0" w:color="auto"/>
                <w:right w:val="none" w:sz="0" w:space="0" w:color="auto"/>
              </w:divBdr>
              <w:divsChild>
                <w:div w:id="415708275">
                  <w:marLeft w:val="0"/>
                  <w:marRight w:val="0"/>
                  <w:marTop w:val="0"/>
                  <w:marBottom w:val="0"/>
                  <w:divBdr>
                    <w:top w:val="none" w:sz="0" w:space="0" w:color="E0E0E0"/>
                    <w:left w:val="none" w:sz="0" w:space="0" w:color="E0E0E0"/>
                    <w:bottom w:val="none" w:sz="0" w:space="0" w:color="E0E0E0"/>
                    <w:right w:val="none" w:sz="0" w:space="0" w:color="E0E0E0"/>
                  </w:divBdr>
                  <w:divsChild>
                    <w:div w:id="890654279">
                      <w:marLeft w:val="0"/>
                      <w:marRight w:val="0"/>
                      <w:marTop w:val="0"/>
                      <w:marBottom w:val="0"/>
                      <w:divBdr>
                        <w:top w:val="none" w:sz="0" w:space="0" w:color="auto"/>
                        <w:left w:val="none" w:sz="0" w:space="0" w:color="auto"/>
                        <w:bottom w:val="none" w:sz="0" w:space="0" w:color="auto"/>
                        <w:right w:val="none" w:sz="0" w:space="0" w:color="auto"/>
                      </w:divBdr>
                      <w:divsChild>
                        <w:div w:id="660353446">
                          <w:marLeft w:val="-225"/>
                          <w:marRight w:val="-225"/>
                          <w:marTop w:val="0"/>
                          <w:marBottom w:val="0"/>
                          <w:divBdr>
                            <w:top w:val="none" w:sz="0" w:space="0" w:color="auto"/>
                            <w:left w:val="none" w:sz="0" w:space="0" w:color="auto"/>
                            <w:bottom w:val="none" w:sz="0" w:space="0" w:color="auto"/>
                            <w:right w:val="none" w:sz="0" w:space="0" w:color="auto"/>
                          </w:divBdr>
                          <w:divsChild>
                            <w:div w:id="935599954">
                              <w:marLeft w:val="0"/>
                              <w:marRight w:val="0"/>
                              <w:marTop w:val="0"/>
                              <w:marBottom w:val="0"/>
                              <w:divBdr>
                                <w:top w:val="none" w:sz="0" w:space="0" w:color="auto"/>
                                <w:left w:val="none" w:sz="0" w:space="0" w:color="auto"/>
                                <w:bottom w:val="none" w:sz="0" w:space="0" w:color="auto"/>
                                <w:right w:val="none" w:sz="0" w:space="0" w:color="auto"/>
                              </w:divBdr>
                              <w:divsChild>
                                <w:div w:id="102243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23840">
          <w:marLeft w:val="-225"/>
          <w:marRight w:val="-225"/>
          <w:marTop w:val="0"/>
          <w:marBottom w:val="0"/>
          <w:divBdr>
            <w:top w:val="none" w:sz="0" w:space="0" w:color="auto"/>
            <w:left w:val="none" w:sz="0" w:space="0" w:color="auto"/>
            <w:bottom w:val="none" w:sz="0" w:space="0" w:color="auto"/>
            <w:right w:val="none" w:sz="0" w:space="0" w:color="auto"/>
          </w:divBdr>
          <w:divsChild>
            <w:div w:id="240406707">
              <w:marLeft w:val="0"/>
              <w:marRight w:val="0"/>
              <w:marTop w:val="0"/>
              <w:marBottom w:val="0"/>
              <w:divBdr>
                <w:top w:val="none" w:sz="0" w:space="0" w:color="auto"/>
                <w:left w:val="none" w:sz="0" w:space="0" w:color="auto"/>
                <w:bottom w:val="none" w:sz="0" w:space="0" w:color="auto"/>
                <w:right w:val="none" w:sz="0" w:space="0" w:color="auto"/>
              </w:divBdr>
              <w:divsChild>
                <w:div w:id="536435752">
                  <w:marLeft w:val="0"/>
                  <w:marRight w:val="0"/>
                  <w:marTop w:val="0"/>
                  <w:marBottom w:val="0"/>
                  <w:divBdr>
                    <w:top w:val="none" w:sz="0" w:space="0" w:color="E0E0E0"/>
                    <w:left w:val="none" w:sz="0" w:space="0" w:color="E0E0E0"/>
                    <w:bottom w:val="none" w:sz="0" w:space="0" w:color="E0E0E0"/>
                    <w:right w:val="none" w:sz="0" w:space="0" w:color="E0E0E0"/>
                  </w:divBdr>
                  <w:divsChild>
                    <w:div w:id="851341467">
                      <w:marLeft w:val="0"/>
                      <w:marRight w:val="0"/>
                      <w:marTop w:val="0"/>
                      <w:marBottom w:val="0"/>
                      <w:divBdr>
                        <w:top w:val="none" w:sz="0" w:space="0" w:color="auto"/>
                        <w:left w:val="none" w:sz="0" w:space="0" w:color="auto"/>
                        <w:bottom w:val="none" w:sz="0" w:space="0" w:color="auto"/>
                        <w:right w:val="none" w:sz="0" w:space="0" w:color="auto"/>
                      </w:divBdr>
                      <w:divsChild>
                        <w:div w:id="647980814">
                          <w:marLeft w:val="-225"/>
                          <w:marRight w:val="-225"/>
                          <w:marTop w:val="0"/>
                          <w:marBottom w:val="0"/>
                          <w:divBdr>
                            <w:top w:val="none" w:sz="0" w:space="0" w:color="auto"/>
                            <w:left w:val="none" w:sz="0" w:space="0" w:color="auto"/>
                            <w:bottom w:val="none" w:sz="0" w:space="0" w:color="auto"/>
                            <w:right w:val="none" w:sz="0" w:space="0" w:color="auto"/>
                          </w:divBdr>
                          <w:divsChild>
                            <w:div w:id="1256130438">
                              <w:marLeft w:val="0"/>
                              <w:marRight w:val="0"/>
                              <w:marTop w:val="0"/>
                              <w:marBottom w:val="0"/>
                              <w:divBdr>
                                <w:top w:val="none" w:sz="0" w:space="0" w:color="auto"/>
                                <w:left w:val="none" w:sz="0" w:space="0" w:color="auto"/>
                                <w:bottom w:val="none" w:sz="0" w:space="0" w:color="auto"/>
                                <w:right w:val="none" w:sz="0" w:space="0" w:color="auto"/>
                              </w:divBdr>
                              <w:divsChild>
                                <w:div w:id="10068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vaccines/about-vaccines/how-they-work.html" TargetMode="External"/><Relationship Id="rId13" Type="http://schemas.openxmlformats.org/officeDocument/2006/relationships/hyperlink" Target="https://www.cdc.gov/coronavirus/2019-ncov/symptoms-testing/symptom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dc.gov/coronavirus/2019-ncov/vaccines/different-vaccines.html" TargetMode="External"/><Relationship Id="rId12" Type="http://schemas.openxmlformats.org/officeDocument/2006/relationships/hyperlink" Target="https://www.cdc.gov/coronavirus/2019-ncov/testing/serology-overview.html" TargetMode="External"/><Relationship Id="rId17" Type="http://schemas.openxmlformats.org/officeDocument/2006/relationships/hyperlink" Target="https://www.cdc.gov/coronavirus/2019-ncov/vaccines/different-vaccines/mrna.html" TargetMode="External"/><Relationship Id="rId2" Type="http://schemas.openxmlformats.org/officeDocument/2006/relationships/numbering" Target="numbering.xml"/><Relationship Id="rId16" Type="http://schemas.openxmlformats.org/officeDocument/2006/relationships/hyperlink" Target="https://www.cdc.gov/coronavirus/2019-ncov/vaccines/about-vaccines/how-they-work.html" TargetMode="External"/><Relationship Id="rId1" Type="http://schemas.openxmlformats.org/officeDocument/2006/relationships/customXml" Target="../customXml/item1.xml"/><Relationship Id="rId6" Type="http://schemas.openxmlformats.org/officeDocument/2006/relationships/hyperlink" Target="https://www.cdc.gov/coronavirus/2019-ncov/vaccines/faq.html?fbclid=IwAR3uyhI1DFUJGmJmBvyhNhc9RBSRDISSsarMS7guGbsguxXkIG0vAB1jDP0" TargetMode="External"/><Relationship Id="rId11" Type="http://schemas.openxmlformats.org/officeDocument/2006/relationships/hyperlink" Target="https://www.cdc.gov/coronavirus/2019-ncov/testing/diagnostic-testing.html" TargetMode="External"/><Relationship Id="rId5" Type="http://schemas.openxmlformats.org/officeDocument/2006/relationships/webSettings" Target="webSettings.xml"/><Relationship Id="rId15" Type="http://schemas.openxmlformats.org/officeDocument/2006/relationships/hyperlink" Target="https://www.cdc.gov/coronavirus/2019-ncov/need-extra-precautions/index.html" TargetMode="External"/><Relationship Id="rId10" Type="http://schemas.openxmlformats.org/officeDocument/2006/relationships/hyperlink" Target="https://www.hrsa.gov/coviduninsuredclai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rsa.gov/coviduninsuredclaim" TargetMode="External"/><Relationship Id="rId14" Type="http://schemas.openxmlformats.org/officeDocument/2006/relationships/hyperlink" Target="https://www.cdc.gov/coronavirus/2019-ncov/long-term-effe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D26C5-0B71-4652-8AFD-0DA8D586A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Desantis, William</dc:creator>
  <cp:keywords/>
  <dc:description/>
  <cp:lastModifiedBy>Desantis, William</cp:lastModifiedBy>
  <cp:revision>2</cp:revision>
  <dcterms:created xsi:type="dcterms:W3CDTF">2021-04-08T14:54:00Z</dcterms:created>
  <dcterms:modified xsi:type="dcterms:W3CDTF">2021-04-08T15:47:00Z</dcterms:modified>
</cp:coreProperties>
</file>